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C43" w:rsidRDefault="00341C43" w:rsidP="00341C43">
      <w:pPr>
        <w:jc w:val="center"/>
        <w:rPr>
          <w:b/>
          <w:u w:val="single"/>
        </w:rPr>
      </w:pPr>
      <w:r>
        <w:rPr>
          <w:b/>
          <w:u w:val="single"/>
        </w:rPr>
        <w:t>ATA Nº 018/2016</w:t>
      </w:r>
    </w:p>
    <w:p w:rsidR="00341C43" w:rsidRDefault="00341C43" w:rsidP="00341C43">
      <w:pPr>
        <w:jc w:val="center"/>
        <w:rPr>
          <w:b/>
          <w:u w:val="single"/>
        </w:rPr>
      </w:pPr>
    </w:p>
    <w:p w:rsidR="00341C43" w:rsidRDefault="00341C43" w:rsidP="00341C43">
      <w:pPr>
        <w:jc w:val="center"/>
        <w:rPr>
          <w:b/>
          <w:u w:val="single"/>
        </w:rPr>
      </w:pPr>
      <w:r>
        <w:rPr>
          <w:b/>
          <w:u w:val="single"/>
        </w:rPr>
        <w:t>PREFEITURA MUNICIPAL DE SANTO ANTÔNIO DAS MISSÕES-RS</w:t>
      </w:r>
    </w:p>
    <w:p w:rsidR="00341C43" w:rsidRDefault="00341C43" w:rsidP="00341C43">
      <w:pPr>
        <w:jc w:val="center"/>
        <w:rPr>
          <w:b/>
          <w:u w:val="single"/>
        </w:rPr>
      </w:pPr>
      <w:r>
        <w:rPr>
          <w:b/>
          <w:u w:val="single"/>
        </w:rPr>
        <w:t xml:space="preserve">Processo </w:t>
      </w:r>
      <w:proofErr w:type="gramStart"/>
      <w:r>
        <w:rPr>
          <w:b/>
          <w:u w:val="single"/>
        </w:rPr>
        <w:t>Administrativo Licitatório – Tomada de Preço</w:t>
      </w:r>
      <w:proofErr w:type="gramEnd"/>
      <w:r>
        <w:rPr>
          <w:b/>
          <w:u w:val="single"/>
        </w:rPr>
        <w:t xml:space="preserve"> nº 001-2016</w:t>
      </w:r>
    </w:p>
    <w:p w:rsidR="00341C43" w:rsidRDefault="00341C43" w:rsidP="00341C43">
      <w:pPr>
        <w:jc w:val="center"/>
        <w:rPr>
          <w:b/>
          <w:u w:val="single"/>
        </w:rPr>
      </w:pPr>
    </w:p>
    <w:p w:rsidR="00341C43" w:rsidRDefault="00341C43" w:rsidP="00341C43">
      <w:pPr>
        <w:jc w:val="both"/>
        <w:rPr>
          <w:rFonts w:ascii="Arial" w:hAnsi="Arial" w:cs="Arial"/>
        </w:rPr>
      </w:pPr>
      <w:r w:rsidRPr="00B41CE7">
        <w:rPr>
          <w:b/>
        </w:rPr>
        <w:t xml:space="preserve">Objeto: </w:t>
      </w:r>
      <w:r w:rsidRPr="00B41CE7">
        <w:rPr>
          <w:rFonts w:ascii="Arial" w:hAnsi="Arial" w:cs="Arial"/>
        </w:rPr>
        <w:t>a contratação de mão de obra, com o fornecimento de material, para</w:t>
      </w:r>
      <w:r>
        <w:rPr>
          <w:rFonts w:ascii="Arial" w:hAnsi="Arial" w:cs="Arial"/>
        </w:rPr>
        <w:t xml:space="preserve"> implantação e construção de sistema de abastecimento de água, referente ao Contrato nº 1027.340-78/2015 MDA/PRONAT.</w:t>
      </w:r>
    </w:p>
    <w:p w:rsidR="00341C43" w:rsidRDefault="00341C43" w:rsidP="00341C43">
      <w:pPr>
        <w:jc w:val="both"/>
        <w:rPr>
          <w:rFonts w:ascii="Arial" w:hAnsi="Arial" w:cs="Arial"/>
        </w:rPr>
      </w:pPr>
    </w:p>
    <w:p w:rsidR="00341C43" w:rsidRDefault="00341C43" w:rsidP="00341C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doze dias do mês de julho do ano de 2016, na Sala de reuniões da Secretaria Municipal de Assistência Social, sito a Rua Ricardo Santiago de Godoy, nº 6276, os membros titulares da Comissão permanente de Licitações, constituída pela Portaria nº 27.876/2015 de 24 de abril do ano de 2015, </w:t>
      </w:r>
      <w:proofErr w:type="spellStart"/>
      <w:r>
        <w:rPr>
          <w:rFonts w:ascii="Arial" w:hAnsi="Arial" w:cs="Arial"/>
        </w:rPr>
        <w:t>Joner</w:t>
      </w:r>
      <w:proofErr w:type="spellEnd"/>
      <w:r>
        <w:rPr>
          <w:rFonts w:ascii="Arial" w:hAnsi="Arial" w:cs="Arial"/>
        </w:rPr>
        <w:t xml:space="preserve"> Luiz Carvalho Pereira, Mauro Morais Nunes e Maurilio da Silva Barcelos, para proceder ao julgamento da licitação, também </w:t>
      </w:r>
      <w:proofErr w:type="gramStart"/>
      <w:r>
        <w:rPr>
          <w:rFonts w:ascii="Arial" w:hAnsi="Arial" w:cs="Arial"/>
        </w:rPr>
        <w:t>registra-se</w:t>
      </w:r>
      <w:proofErr w:type="gramEnd"/>
      <w:r>
        <w:rPr>
          <w:rFonts w:ascii="Arial" w:hAnsi="Arial" w:cs="Arial"/>
        </w:rPr>
        <w:t xml:space="preserve"> a presença da Srª Janete de Lucia Villanova, integrante da Central de Controle Interno, modalidade Tomada de Preço nº 001/2016, do tipo menor preço global. </w:t>
      </w:r>
    </w:p>
    <w:p w:rsidR="00341C43" w:rsidRDefault="00BA03D5" w:rsidP="00341C4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Apresentaram-se para </w:t>
      </w:r>
      <w:r w:rsidR="00341C43" w:rsidRPr="00AA5A85">
        <w:rPr>
          <w:rFonts w:ascii="Arial" w:hAnsi="Arial" w:cs="Arial"/>
          <w:b/>
        </w:rPr>
        <w:t>Cadastra</w:t>
      </w:r>
      <w:r>
        <w:rPr>
          <w:rFonts w:ascii="Arial" w:hAnsi="Arial" w:cs="Arial"/>
          <w:b/>
        </w:rPr>
        <w:t>mento</w:t>
      </w:r>
      <w:r w:rsidR="00FA0743">
        <w:rPr>
          <w:rFonts w:ascii="Arial" w:hAnsi="Arial" w:cs="Arial"/>
          <w:b/>
        </w:rPr>
        <w:t>, até o terceiro dia anterior a abertura</w:t>
      </w:r>
      <w:proofErr w:type="gramStart"/>
      <w:r w:rsidR="00FA07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proofErr w:type="gramEnd"/>
      <w:r>
        <w:rPr>
          <w:rFonts w:ascii="Arial" w:hAnsi="Arial" w:cs="Arial"/>
          <w:b/>
        </w:rPr>
        <w:t>do presente certame as</w:t>
      </w:r>
      <w:r w:rsidR="00341C43" w:rsidRPr="00AA5A85">
        <w:rPr>
          <w:rFonts w:ascii="Arial" w:hAnsi="Arial" w:cs="Arial"/>
          <w:b/>
        </w:rPr>
        <w:t xml:space="preserve"> seguintes empresas: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3227"/>
        <w:gridCol w:w="2535"/>
        <w:gridCol w:w="2993"/>
      </w:tblGrid>
      <w:tr w:rsidR="00412EDC" w:rsidTr="00412EDC">
        <w:tc>
          <w:tcPr>
            <w:tcW w:w="3227" w:type="dxa"/>
          </w:tcPr>
          <w:p w:rsidR="00412EDC" w:rsidRDefault="00412EDC" w:rsidP="00501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</w:t>
            </w:r>
            <w:r w:rsidR="00103F9F">
              <w:rPr>
                <w:rFonts w:ascii="Arial" w:hAnsi="Arial" w:cs="Arial"/>
                <w:b/>
              </w:rPr>
              <w:t xml:space="preserve"> (s)</w:t>
            </w:r>
          </w:p>
        </w:tc>
        <w:tc>
          <w:tcPr>
            <w:tcW w:w="2535" w:type="dxa"/>
          </w:tcPr>
          <w:p w:rsidR="00412EDC" w:rsidRDefault="00412EDC" w:rsidP="00501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CNPJ</w:t>
            </w:r>
          </w:p>
        </w:tc>
        <w:tc>
          <w:tcPr>
            <w:tcW w:w="2993" w:type="dxa"/>
          </w:tcPr>
          <w:p w:rsidR="00412EDC" w:rsidRDefault="00412EDC" w:rsidP="00501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Endereço</w:t>
            </w:r>
          </w:p>
        </w:tc>
      </w:tr>
      <w:tr w:rsidR="00412EDC" w:rsidTr="00412EDC">
        <w:tc>
          <w:tcPr>
            <w:tcW w:w="3227" w:type="dxa"/>
          </w:tcPr>
          <w:p w:rsidR="00412EDC" w:rsidRDefault="00412EDC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COSTA BOMBAS DÁGUAS EIRELI-EPP</w:t>
            </w:r>
          </w:p>
        </w:tc>
        <w:tc>
          <w:tcPr>
            <w:tcW w:w="2535" w:type="dxa"/>
          </w:tcPr>
          <w:p w:rsidR="00412EDC" w:rsidRDefault="00412EDC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10.640.801/0001-75</w:t>
            </w:r>
          </w:p>
        </w:tc>
        <w:tc>
          <w:tcPr>
            <w:tcW w:w="2993" w:type="dxa"/>
          </w:tcPr>
          <w:p w:rsidR="00412EDC" w:rsidRDefault="00412EDC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Avenida </w:t>
            </w:r>
            <w:proofErr w:type="spellStart"/>
            <w:r>
              <w:rPr>
                <w:rFonts w:ascii="Arial" w:hAnsi="Arial" w:cs="Arial"/>
                <w:b/>
              </w:rPr>
              <w:t>Geet</w:t>
            </w:r>
            <w:proofErr w:type="spellEnd"/>
            <w:r>
              <w:rPr>
                <w:rFonts w:ascii="Arial" w:hAnsi="Arial" w:cs="Arial"/>
                <w:b/>
              </w:rPr>
              <w:t xml:space="preserve"> Lorenz, 697, sala 01, São Martinho – RS.</w:t>
            </w:r>
          </w:p>
        </w:tc>
      </w:tr>
      <w:tr w:rsidR="00412EDC" w:rsidTr="00412EDC">
        <w:tc>
          <w:tcPr>
            <w:tcW w:w="3227" w:type="dxa"/>
          </w:tcPr>
          <w:p w:rsidR="00412EDC" w:rsidRDefault="00412EDC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ROGER BARBOSA DA SILVA &amp; CIA LTDA-ME</w:t>
            </w:r>
          </w:p>
        </w:tc>
        <w:tc>
          <w:tcPr>
            <w:tcW w:w="2535" w:type="dxa"/>
          </w:tcPr>
          <w:p w:rsidR="00412EDC" w:rsidRDefault="00412EDC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06.003.763/0001-72</w:t>
            </w:r>
          </w:p>
        </w:tc>
        <w:tc>
          <w:tcPr>
            <w:tcW w:w="2993" w:type="dxa"/>
          </w:tcPr>
          <w:p w:rsidR="00412EDC" w:rsidRDefault="00412EDC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Rua Sena Madureira, 271, </w:t>
            </w:r>
            <w:proofErr w:type="spellStart"/>
            <w:r>
              <w:rPr>
                <w:rFonts w:ascii="Arial" w:hAnsi="Arial" w:cs="Arial"/>
                <w:b/>
              </w:rPr>
              <w:t>Garruchos</w:t>
            </w:r>
            <w:proofErr w:type="spellEnd"/>
            <w:r>
              <w:rPr>
                <w:rFonts w:ascii="Arial" w:hAnsi="Arial" w:cs="Arial"/>
                <w:b/>
              </w:rPr>
              <w:t xml:space="preserve"> –RS.</w:t>
            </w:r>
          </w:p>
        </w:tc>
      </w:tr>
    </w:tbl>
    <w:p w:rsidR="00341C43" w:rsidRDefault="00341C43" w:rsidP="00341C43">
      <w:pPr>
        <w:jc w:val="both"/>
      </w:pPr>
    </w:p>
    <w:p w:rsidR="00412EDC" w:rsidRPr="00103F9F" w:rsidRDefault="00412EDC" w:rsidP="00341C43">
      <w:pPr>
        <w:jc w:val="both"/>
        <w:rPr>
          <w:rFonts w:ascii="Arial" w:hAnsi="Arial" w:cs="Arial"/>
        </w:rPr>
      </w:pPr>
      <w:proofErr w:type="gramStart"/>
      <w:r w:rsidRPr="00103F9F">
        <w:rPr>
          <w:rFonts w:ascii="Arial" w:hAnsi="Arial" w:cs="Arial"/>
        </w:rPr>
        <w:t>A analise</w:t>
      </w:r>
      <w:proofErr w:type="gramEnd"/>
      <w:r w:rsidRPr="00103F9F">
        <w:rPr>
          <w:rFonts w:ascii="Arial" w:hAnsi="Arial" w:cs="Arial"/>
        </w:rPr>
        <w:t xml:space="preserve"> da Documentação apresenta pelas empresas apresentou o seguinte resultado:</w:t>
      </w:r>
    </w:p>
    <w:p w:rsidR="00412EDC" w:rsidRDefault="00412EDC" w:rsidP="00341C43">
      <w:pPr>
        <w:jc w:val="both"/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103F9F" w:rsidTr="00103F9F">
        <w:tc>
          <w:tcPr>
            <w:tcW w:w="5211" w:type="dxa"/>
          </w:tcPr>
          <w:p w:rsidR="00103F9F" w:rsidRDefault="00103F9F" w:rsidP="00103F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544" w:type="dxa"/>
          </w:tcPr>
          <w:p w:rsidR="00103F9F" w:rsidRDefault="00103F9F" w:rsidP="00501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Habilitação Parcial</w:t>
            </w:r>
          </w:p>
        </w:tc>
      </w:tr>
      <w:tr w:rsidR="00103F9F" w:rsidTr="00103F9F">
        <w:tc>
          <w:tcPr>
            <w:tcW w:w="5211" w:type="dxa"/>
          </w:tcPr>
          <w:p w:rsidR="00103F9F" w:rsidRDefault="00103F9F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COSTA BOMBAS DÁGUAS EIRELI-EPP</w:t>
            </w:r>
          </w:p>
        </w:tc>
        <w:tc>
          <w:tcPr>
            <w:tcW w:w="3544" w:type="dxa"/>
          </w:tcPr>
          <w:p w:rsidR="00103F9F" w:rsidRDefault="00103F9F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 RESTRIÇÕES</w:t>
            </w:r>
          </w:p>
        </w:tc>
      </w:tr>
      <w:tr w:rsidR="00103F9F" w:rsidTr="00103F9F">
        <w:tc>
          <w:tcPr>
            <w:tcW w:w="5211" w:type="dxa"/>
          </w:tcPr>
          <w:p w:rsidR="00103F9F" w:rsidRDefault="00103F9F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ROGER BARBOSA DA SILVA &amp; CIA LTDA-ME</w:t>
            </w:r>
          </w:p>
        </w:tc>
        <w:tc>
          <w:tcPr>
            <w:tcW w:w="3544" w:type="dxa"/>
          </w:tcPr>
          <w:p w:rsidR="00103F9F" w:rsidRDefault="00103F9F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 RESTRIÇÕES</w:t>
            </w:r>
          </w:p>
        </w:tc>
      </w:tr>
    </w:tbl>
    <w:p w:rsidR="00412EDC" w:rsidRDefault="00412EDC" w:rsidP="00341C43">
      <w:pPr>
        <w:jc w:val="both"/>
      </w:pPr>
    </w:p>
    <w:p w:rsidR="00341C43" w:rsidRDefault="00FA0743" w:rsidP="007E1307">
      <w:pPr>
        <w:jc w:val="both"/>
      </w:pPr>
      <w:r w:rsidRPr="00770DDC">
        <w:t xml:space="preserve">Registra-se que </w:t>
      </w:r>
      <w:r w:rsidR="006151DB" w:rsidRPr="00770DDC">
        <w:t xml:space="preserve">a </w:t>
      </w:r>
      <w:r w:rsidR="006151DB" w:rsidRPr="00770DDC">
        <w:t>empresa</w:t>
      </w:r>
      <w:r w:rsidR="006151DB" w:rsidRPr="00770DDC">
        <w:t xml:space="preserve"> </w:t>
      </w:r>
      <w:r w:rsidR="00770DDC">
        <w:t xml:space="preserve">Costa Bombas </w:t>
      </w:r>
      <w:proofErr w:type="spellStart"/>
      <w:r w:rsidR="00770DDC">
        <w:t>Dágua</w:t>
      </w:r>
      <w:proofErr w:type="spellEnd"/>
      <w:r w:rsidR="00770DDC">
        <w:t xml:space="preserve"> </w:t>
      </w:r>
      <w:proofErr w:type="spellStart"/>
      <w:r w:rsidR="00770DDC">
        <w:t>Eirel</w:t>
      </w:r>
      <w:r w:rsidR="006151DB" w:rsidRPr="00770DDC">
        <w:t>i</w:t>
      </w:r>
      <w:proofErr w:type="spellEnd"/>
      <w:r w:rsidR="006151DB" w:rsidRPr="00770DDC">
        <w:t xml:space="preserve"> – EPP</w:t>
      </w:r>
      <w:r w:rsidRPr="00770DDC">
        <w:t xml:space="preserve"> não comparece</w:t>
      </w:r>
      <w:r w:rsidR="006151DB" w:rsidRPr="00770DDC">
        <w:t>u</w:t>
      </w:r>
      <w:r w:rsidRPr="00770DDC">
        <w:t xml:space="preserve"> no horário e data estipulado para abertura dos envelopes, sendo que a </w:t>
      </w:r>
      <w:r w:rsidR="006151DB" w:rsidRPr="00770DDC">
        <w:t xml:space="preserve">mesma </w:t>
      </w:r>
      <w:r w:rsidRPr="00770DDC">
        <w:t>deixou em poder do Presidente da Comissã</w:t>
      </w:r>
      <w:r w:rsidR="00770DDC">
        <w:t>o de Licitação seus envelopes (</w:t>
      </w:r>
      <w:r w:rsidRPr="00770DDC">
        <w:t>habilitação /proposta financeira), um dia anterior a esta</w:t>
      </w:r>
      <w:r w:rsidR="00602A3C" w:rsidRPr="00770DDC">
        <w:t>.</w:t>
      </w:r>
      <w:r w:rsidRPr="00770DDC">
        <w:t xml:space="preserve"> </w:t>
      </w:r>
      <w:r w:rsidR="00602A3C" w:rsidRPr="00770DDC">
        <w:t>Dando seguimento</w:t>
      </w:r>
      <w:r w:rsidRPr="00770DDC">
        <w:t xml:space="preserve"> </w:t>
      </w:r>
      <w:r w:rsidR="00602A3C">
        <w:t>f</w:t>
      </w:r>
      <w:r w:rsidR="00103F9F">
        <w:t>oram recolhidos os envelopes “1” e “2</w:t>
      </w:r>
      <w:r w:rsidR="00341C43">
        <w:t>”, contendo habilitação e proposta financeira respectivamente, foi aberto o presente certame, dando inicio a fase de habilitaçã</w:t>
      </w:r>
      <w:r w:rsidR="00103F9F">
        <w:t>o, com a abertura do envelope</w:t>
      </w:r>
      <w:r>
        <w:t xml:space="preserve"> nº</w:t>
      </w:r>
      <w:r w:rsidR="00103F9F">
        <w:t xml:space="preserve"> “1</w:t>
      </w:r>
      <w:r w:rsidR="00341C43">
        <w:t xml:space="preserve">” </w:t>
      </w:r>
      <w:proofErr w:type="gramStart"/>
      <w:r w:rsidR="00341C43">
        <w:t xml:space="preserve">( </w:t>
      </w:r>
      <w:proofErr w:type="gramEnd"/>
      <w:r w:rsidR="00341C43">
        <w:t xml:space="preserve">habilitação), sendo verificados que os documentos </w:t>
      </w:r>
      <w:r w:rsidR="00103F9F">
        <w:t xml:space="preserve">apresentados pela licitante Costa Bombas </w:t>
      </w:r>
      <w:proofErr w:type="spellStart"/>
      <w:r w:rsidR="00103F9F">
        <w:t>Dágua</w:t>
      </w:r>
      <w:proofErr w:type="spellEnd"/>
      <w:r w:rsidR="00103F9F">
        <w:t xml:space="preserve"> </w:t>
      </w:r>
      <w:proofErr w:type="spellStart"/>
      <w:r w:rsidR="00103F9F">
        <w:t>Eireli</w:t>
      </w:r>
      <w:proofErr w:type="spellEnd"/>
      <w:r w:rsidR="00103F9F">
        <w:t xml:space="preserve">-EPP, encontra-se plenamente em conformidade com os exigidos no Edital , dessa forma declarada habilitada. Já </w:t>
      </w:r>
      <w:r w:rsidR="0038584C">
        <w:t>o</w:t>
      </w:r>
      <w:r w:rsidR="00987D85">
        <w:t xml:space="preserve"> </w:t>
      </w:r>
      <w:r w:rsidR="00103F9F">
        <w:t xml:space="preserve"> licitante Roger Barbosa </w:t>
      </w:r>
      <w:r w:rsidR="00987D85">
        <w:t xml:space="preserve">da Silva &amp; Cia </w:t>
      </w:r>
      <w:proofErr w:type="spellStart"/>
      <w:r w:rsidR="00987D85">
        <w:t>Ltda-ME</w:t>
      </w:r>
      <w:proofErr w:type="spellEnd"/>
      <w:r w:rsidR="00987D85">
        <w:t xml:space="preserve">, deixou de apresentar os seguintes documentos exigidos no edital: Declaração de cumprimento do disposto no inciso XXXIII do Artigo 7º da Lei Federal ( </w:t>
      </w:r>
      <w:r w:rsidR="00987D85">
        <w:lastRenderedPageBreak/>
        <w:t xml:space="preserve">Cláusula 2.3); Registro da empresa e do ( s ) responsável (s) técnico (s) no Conselho Regional de Engenharia, Arquitetura e Agronomia – CREA, com jurisdição sobre o domicilio da sede do licitante. Deverão também apresentar a certidão com visto do CREA/RS, as empresas cujo domicilio da sede esteja localizado fora do Estado do Rio Grande do Sul </w:t>
      </w:r>
      <w:proofErr w:type="gramStart"/>
      <w:r w:rsidR="00987D85">
        <w:t xml:space="preserve">( </w:t>
      </w:r>
      <w:proofErr w:type="gramEnd"/>
      <w:r w:rsidR="00987D85">
        <w:t xml:space="preserve">Cláusula </w:t>
      </w:r>
      <w:r w:rsidR="0038584C">
        <w:t>2.4); Alvará de localização e funcionamento, expedido pela Prefeitura Municipal da jurisdição fiscal da empresa licitante, da pessoa jurídica, sede ou filial,</w:t>
      </w:r>
      <w:r>
        <w:t xml:space="preserve"> conforme cas</w:t>
      </w:r>
      <w:r w:rsidR="00602A3C">
        <w:t>o ( Cláusula 2.7 ),</w:t>
      </w:r>
      <w:r w:rsidR="00A629C7">
        <w:t xml:space="preserve"> </w:t>
      </w:r>
      <w:bookmarkStart w:id="0" w:name="_GoBack"/>
      <w:bookmarkEnd w:id="0"/>
      <w:r w:rsidRPr="006151DB">
        <w:rPr>
          <w:b/>
        </w:rPr>
        <w:t>f</w:t>
      </w:r>
      <w:r w:rsidR="0038584C" w:rsidRPr="006151DB">
        <w:rPr>
          <w:b/>
        </w:rPr>
        <w:t>icando dessa forma inabilitado para proceder as seguintes fases do referido certame</w:t>
      </w:r>
      <w:r w:rsidR="006151DB" w:rsidRPr="006151DB">
        <w:rPr>
          <w:b/>
        </w:rPr>
        <w:t xml:space="preserve"> conforme art. 22 § 2°, da lei 8.666/93</w:t>
      </w:r>
      <w:r w:rsidR="00B26A72">
        <w:t>.</w:t>
      </w:r>
      <w:r w:rsidR="0038584C">
        <w:t xml:space="preserve"> </w:t>
      </w:r>
      <w:r>
        <w:t>Dando sequencia aos tramites legais passou-se a fase de abertura da proposta financeira, envelope nº “2”</w:t>
      </w:r>
      <w:r w:rsidR="00103F9F">
        <w:t xml:space="preserve"> </w:t>
      </w:r>
      <w:r>
        <w:t xml:space="preserve">(proposta financeira), da licitante habilitada, que apresentou uma proposta no valor global de R$ - </w:t>
      </w:r>
      <w:r w:rsidR="007E1307">
        <w:t xml:space="preserve">211.900,00 </w:t>
      </w:r>
      <w:r>
        <w:t>(</w:t>
      </w:r>
      <w:r w:rsidR="007E1307">
        <w:t>Duzentos e onze mil e novecentos reais</w:t>
      </w:r>
      <w:r>
        <w:t>), e em conformidade com o estipulado</w:t>
      </w:r>
      <w:r w:rsidR="007E1307">
        <w:t xml:space="preserve"> no plano de trabalho. </w:t>
      </w:r>
      <w:proofErr w:type="gramStart"/>
      <w:r w:rsidR="00341C43">
        <w:t>Após</w:t>
      </w:r>
      <w:proofErr w:type="gramEnd"/>
      <w:r w:rsidR="00341C43">
        <w:t xml:space="preserve"> decorrido essa etapa passou a palavra aos participantes</w:t>
      </w:r>
      <w:r w:rsidR="007E1307">
        <w:t xml:space="preserve"> habilitados</w:t>
      </w:r>
      <w:r w:rsidR="00341C43">
        <w:t xml:space="preserve">, sobre a intensão na da apresentação de recurso, aonde </w:t>
      </w:r>
      <w:r w:rsidR="007E1307">
        <w:t>nenhuma empresa</w:t>
      </w:r>
      <w:r w:rsidR="007E1307">
        <w:t xml:space="preserve"> manifestou interesse</w:t>
      </w:r>
      <w:r w:rsidR="00341C43">
        <w:t>.  A proposta fo</w:t>
      </w:r>
      <w:r w:rsidR="007E1307">
        <w:t>i</w:t>
      </w:r>
      <w:r w:rsidR="00341C43">
        <w:t xml:space="preserve"> analisada e obteve o seguinte resultado final: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4394"/>
        <w:gridCol w:w="2582"/>
      </w:tblGrid>
      <w:tr w:rsidR="00341C43" w:rsidTr="007E1307">
        <w:tc>
          <w:tcPr>
            <w:tcW w:w="1668" w:type="dxa"/>
          </w:tcPr>
          <w:p w:rsidR="00341C43" w:rsidRDefault="00341C43" w:rsidP="00501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Colocação</w:t>
            </w:r>
          </w:p>
        </w:tc>
        <w:tc>
          <w:tcPr>
            <w:tcW w:w="4394" w:type="dxa"/>
          </w:tcPr>
          <w:p w:rsidR="00341C43" w:rsidRDefault="00341C43" w:rsidP="00501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582" w:type="dxa"/>
          </w:tcPr>
          <w:p w:rsidR="00341C43" w:rsidRDefault="00341C43" w:rsidP="00501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Total</w:t>
            </w:r>
          </w:p>
        </w:tc>
      </w:tr>
      <w:tr w:rsidR="00341C43" w:rsidTr="007E1307">
        <w:tc>
          <w:tcPr>
            <w:tcW w:w="1668" w:type="dxa"/>
          </w:tcPr>
          <w:p w:rsidR="00341C43" w:rsidRDefault="00341C43" w:rsidP="0050181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1ª colocada</w:t>
            </w:r>
          </w:p>
        </w:tc>
        <w:tc>
          <w:tcPr>
            <w:tcW w:w="4394" w:type="dxa"/>
          </w:tcPr>
          <w:p w:rsidR="00341C43" w:rsidRDefault="007E1307" w:rsidP="0050181E">
            <w:pPr>
              <w:jc w:val="center"/>
              <w:rPr>
                <w:rFonts w:ascii="Arial" w:hAnsi="Arial" w:cs="Arial"/>
                <w:b/>
              </w:rPr>
            </w:pPr>
            <w:r>
              <w:t>COSTA BOMBAS DÁGUA EIRELI-EPP</w:t>
            </w:r>
          </w:p>
        </w:tc>
        <w:tc>
          <w:tcPr>
            <w:tcW w:w="2582" w:type="dxa"/>
          </w:tcPr>
          <w:p w:rsidR="00341C43" w:rsidRDefault="00341C43" w:rsidP="007E13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R$</w:t>
            </w:r>
            <w:proofErr w:type="gramStart"/>
            <w:r>
              <w:rPr>
                <w:rFonts w:ascii="Arial" w:hAnsi="Arial" w:cs="Arial"/>
                <w:b/>
              </w:rPr>
              <w:t xml:space="preserve">  </w:t>
            </w:r>
            <w:proofErr w:type="gramEnd"/>
            <w:r w:rsidR="007E1307">
              <w:rPr>
                <w:rFonts w:ascii="Arial" w:hAnsi="Arial" w:cs="Arial"/>
                <w:b/>
              </w:rPr>
              <w:t>211.900,00</w:t>
            </w:r>
          </w:p>
        </w:tc>
      </w:tr>
    </w:tbl>
    <w:p w:rsidR="00341C43" w:rsidRDefault="00341C43" w:rsidP="00341C43">
      <w:pPr>
        <w:jc w:val="both"/>
      </w:pPr>
    </w:p>
    <w:p w:rsidR="00341C43" w:rsidRDefault="00341C43" w:rsidP="00341C43">
      <w:pPr>
        <w:jc w:val="both"/>
      </w:pPr>
      <w:r>
        <w:t>Sendo assim a Comissão Permanente de Licitação lança a referida proposta em sua</w:t>
      </w:r>
      <w:proofErr w:type="gramStart"/>
      <w:r>
        <w:t xml:space="preserve">  </w:t>
      </w:r>
      <w:proofErr w:type="gramEnd"/>
      <w:r>
        <w:t xml:space="preserve">Planilha de Classificação, parte integrante desta Ata, e declara a Empresa </w:t>
      </w:r>
      <w:r w:rsidR="007E1307">
        <w:t>COSTA BOMBAS DÁGUA EIRELI-EPP</w:t>
      </w:r>
      <w:r>
        <w:t xml:space="preserve">, vencedora do presente certame. Nada mais havendo a declarar, encerro </w:t>
      </w:r>
      <w:proofErr w:type="gramStart"/>
      <w:r>
        <w:t>a presente</w:t>
      </w:r>
      <w:proofErr w:type="gramEnd"/>
      <w:r>
        <w:t xml:space="preserve"> ata, ás 09h e 5</w:t>
      </w:r>
      <w:r w:rsidR="007E1307">
        <w:t>4</w:t>
      </w:r>
      <w:r>
        <w:t xml:space="preserve">min, juntamente com os membros que compõem a Comissão Permanente de Licitações, e a servidora que integra a Central do Controle interno, a qual será levada ao conhecimento do Sr. Prefeito Municipal, para posterior homologação e adjudicação.  </w:t>
      </w:r>
    </w:p>
    <w:p w:rsidR="00341C43" w:rsidRDefault="00341C43" w:rsidP="00341C43">
      <w:pPr>
        <w:jc w:val="both"/>
      </w:pPr>
    </w:p>
    <w:p w:rsidR="00341C43" w:rsidRPr="00B764A3" w:rsidRDefault="00341C43" w:rsidP="00341C43">
      <w:pPr>
        <w:jc w:val="both"/>
        <w:rPr>
          <w:b/>
        </w:rPr>
      </w:pPr>
      <w:r w:rsidRPr="00B764A3">
        <w:rPr>
          <w:b/>
        </w:rPr>
        <w:t>COMISSÃO DE LICITAÇÃO:</w:t>
      </w:r>
    </w:p>
    <w:p w:rsidR="00770DDC" w:rsidRDefault="00770DDC" w:rsidP="00341C43">
      <w:pPr>
        <w:jc w:val="both"/>
      </w:pPr>
    </w:p>
    <w:p w:rsidR="00341C43" w:rsidRDefault="00341C43" w:rsidP="00341C43">
      <w:pPr>
        <w:jc w:val="both"/>
      </w:pPr>
      <w:proofErr w:type="spellStart"/>
      <w:r>
        <w:t>Joner</w:t>
      </w:r>
      <w:proofErr w:type="spellEnd"/>
      <w:r>
        <w:t xml:space="preserve"> Luiz Carvalho Pereira:_____________________________________;</w:t>
      </w:r>
    </w:p>
    <w:p w:rsidR="00770DDC" w:rsidRDefault="00770DDC" w:rsidP="00341C43">
      <w:pPr>
        <w:jc w:val="both"/>
      </w:pPr>
    </w:p>
    <w:p w:rsidR="00770DDC" w:rsidRDefault="00770DDC" w:rsidP="00341C43">
      <w:pPr>
        <w:jc w:val="both"/>
      </w:pPr>
    </w:p>
    <w:p w:rsidR="00770DDC" w:rsidRDefault="00770DDC" w:rsidP="00341C43">
      <w:pPr>
        <w:jc w:val="both"/>
      </w:pPr>
    </w:p>
    <w:p w:rsidR="00341C43" w:rsidRDefault="00341C43" w:rsidP="00341C43">
      <w:pPr>
        <w:jc w:val="both"/>
      </w:pPr>
      <w:r>
        <w:t>Mauro de Moraes Nunes:_______________________________________;</w:t>
      </w:r>
    </w:p>
    <w:p w:rsidR="00770DDC" w:rsidRDefault="00770DDC" w:rsidP="00341C43">
      <w:pPr>
        <w:jc w:val="both"/>
      </w:pPr>
    </w:p>
    <w:p w:rsidR="00770DDC" w:rsidRDefault="00770DDC" w:rsidP="00341C43">
      <w:pPr>
        <w:jc w:val="both"/>
      </w:pPr>
    </w:p>
    <w:p w:rsidR="00770DDC" w:rsidRDefault="00770DDC" w:rsidP="00341C43">
      <w:pPr>
        <w:jc w:val="both"/>
      </w:pPr>
    </w:p>
    <w:p w:rsidR="00341C43" w:rsidRDefault="00341C43" w:rsidP="00341C43">
      <w:pPr>
        <w:jc w:val="both"/>
      </w:pPr>
      <w:r>
        <w:t>Maurilio da Silva Barcelos:_______________________________________.</w:t>
      </w:r>
    </w:p>
    <w:p w:rsidR="00770DDC" w:rsidRDefault="00770DDC" w:rsidP="00341C43">
      <w:pPr>
        <w:jc w:val="both"/>
        <w:rPr>
          <w:b/>
        </w:rPr>
      </w:pPr>
    </w:p>
    <w:p w:rsidR="00341C43" w:rsidRPr="00B764A3" w:rsidRDefault="00341C43" w:rsidP="00341C43">
      <w:pPr>
        <w:jc w:val="both"/>
        <w:rPr>
          <w:b/>
        </w:rPr>
      </w:pPr>
      <w:r w:rsidRPr="00B764A3">
        <w:rPr>
          <w:b/>
        </w:rPr>
        <w:t>CENTRAL DE CONTROLE INTERNO:</w:t>
      </w:r>
    </w:p>
    <w:p w:rsidR="00770DDC" w:rsidRDefault="00770DDC" w:rsidP="00341C43">
      <w:pPr>
        <w:jc w:val="both"/>
      </w:pPr>
    </w:p>
    <w:p w:rsidR="00770DDC" w:rsidRDefault="00770DDC" w:rsidP="00341C43">
      <w:pPr>
        <w:jc w:val="both"/>
      </w:pPr>
    </w:p>
    <w:p w:rsidR="00341C43" w:rsidRDefault="00341C43" w:rsidP="00341C43">
      <w:pPr>
        <w:jc w:val="both"/>
      </w:pPr>
      <w:r>
        <w:t>Janete de Lucia Villanova:________________________________________.</w:t>
      </w:r>
    </w:p>
    <w:sectPr w:rsidR="00341C43" w:rsidSect="00A629C7">
      <w:pgSz w:w="11906" w:h="16838"/>
      <w:pgMar w:top="2552" w:right="1701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43"/>
    <w:rsid w:val="000D5109"/>
    <w:rsid w:val="00103F9F"/>
    <w:rsid w:val="00113447"/>
    <w:rsid w:val="001B2FE9"/>
    <w:rsid w:val="00341C43"/>
    <w:rsid w:val="0038584C"/>
    <w:rsid w:val="00412EDC"/>
    <w:rsid w:val="00602A3C"/>
    <w:rsid w:val="006151DB"/>
    <w:rsid w:val="00770DDC"/>
    <w:rsid w:val="007E1307"/>
    <w:rsid w:val="00987D85"/>
    <w:rsid w:val="00A629C7"/>
    <w:rsid w:val="00B26A72"/>
    <w:rsid w:val="00B407DA"/>
    <w:rsid w:val="00BA03D5"/>
    <w:rsid w:val="00FA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41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41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B9894-175B-4895-84A1-B6723406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712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7</cp:revision>
  <cp:lastPrinted>2016-07-12T12:59:00Z</cp:lastPrinted>
  <dcterms:created xsi:type="dcterms:W3CDTF">2016-07-11T17:52:00Z</dcterms:created>
  <dcterms:modified xsi:type="dcterms:W3CDTF">2016-07-12T13:00:00Z</dcterms:modified>
</cp:coreProperties>
</file>